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F67154">
        <w:rPr>
          <w:rFonts w:ascii="Times New Roman" w:hAnsi="Times New Roman" w:cs="Times New Roman"/>
          <w:b/>
          <w:sz w:val="24"/>
          <w:szCs w:val="24"/>
        </w:rPr>
        <w:t>9</w:t>
      </w:r>
      <w:r w:rsidR="00D32696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32696">
        <w:rPr>
          <w:rFonts w:ascii="Times New Roman" w:hAnsi="Times New Roman" w:cs="Times New Roman"/>
          <w:b/>
          <w:sz w:val="24"/>
          <w:szCs w:val="24"/>
        </w:rPr>
        <w:t>21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Pr="0034384C">
        <w:rPr>
          <w:rFonts w:ascii="Times New Roman" w:hAnsi="Times New Roman" w:cs="Times New Roman"/>
          <w:b/>
          <w:sz w:val="24"/>
          <w:szCs w:val="24"/>
        </w:rPr>
        <w:t>0.2019г.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20B37" w:rsidRDefault="00FF4DFC" w:rsidP="0031302A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D32696">
        <w:rPr>
          <w:rFonts w:ascii="Times New Roman" w:eastAsia="Times New Roman" w:hAnsi="Times New Roman" w:cs="Times New Roman"/>
          <w:b/>
          <w:sz w:val="24"/>
          <w:szCs w:val="24"/>
        </w:rPr>
        <w:t>ЖИЛИЩНА СГРАДА</w:t>
      </w:r>
      <w:r w:rsidR="0031302A" w:rsidRPr="0031302A">
        <w:rPr>
          <w:rFonts w:ascii="Times New Roman" w:eastAsia="Times New Roman" w:hAnsi="Times New Roman" w:cs="Times New Roman"/>
          <w:b/>
          <w:sz w:val="24"/>
          <w:szCs w:val="24"/>
        </w:rPr>
        <w:t xml:space="preserve"> в ПИ </w:t>
      </w:r>
      <w:r w:rsidR="00D32696">
        <w:rPr>
          <w:rFonts w:ascii="Times New Roman" w:eastAsia="Times New Roman" w:hAnsi="Times New Roman" w:cs="Times New Roman"/>
          <w:b/>
          <w:sz w:val="24"/>
          <w:szCs w:val="24"/>
        </w:rPr>
        <w:t>65927.501.4004 по КККР на гр.Севлиево от УПИ ХІV-за „обществено жилищно строителство“</w:t>
      </w:r>
      <w:r w:rsidR="0031302A" w:rsidRPr="0031302A">
        <w:rPr>
          <w:rFonts w:ascii="Times New Roman" w:eastAsia="Times New Roman" w:hAnsi="Times New Roman" w:cs="Times New Roman"/>
          <w:b/>
          <w:sz w:val="24"/>
          <w:szCs w:val="24"/>
        </w:rPr>
        <w:t>, кв.</w:t>
      </w:r>
      <w:r w:rsidR="001D304A">
        <w:rPr>
          <w:rFonts w:ascii="Times New Roman" w:eastAsia="Times New Roman" w:hAnsi="Times New Roman" w:cs="Times New Roman"/>
          <w:b/>
          <w:sz w:val="24"/>
          <w:szCs w:val="24"/>
        </w:rPr>
        <w:t>59</w:t>
      </w:r>
      <w:r w:rsidR="0031302A" w:rsidRPr="0031302A">
        <w:rPr>
          <w:rFonts w:ascii="Times New Roman" w:eastAsia="Times New Roman" w:hAnsi="Times New Roman" w:cs="Times New Roman"/>
          <w:b/>
          <w:sz w:val="24"/>
          <w:szCs w:val="24"/>
        </w:rPr>
        <w:t xml:space="preserve"> по </w:t>
      </w:r>
      <w:r w:rsidR="001D304A">
        <w:rPr>
          <w:rFonts w:ascii="Times New Roman" w:eastAsia="Times New Roman" w:hAnsi="Times New Roman" w:cs="Times New Roman"/>
          <w:b/>
          <w:sz w:val="24"/>
          <w:szCs w:val="24"/>
        </w:rPr>
        <w:t xml:space="preserve">регулационния </w:t>
      </w:r>
      <w:r w:rsidR="0031302A" w:rsidRPr="0031302A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 на </w:t>
      </w:r>
      <w:r w:rsidR="001D304A">
        <w:rPr>
          <w:rFonts w:ascii="Times New Roman" w:eastAsia="Times New Roman" w:hAnsi="Times New Roman" w:cs="Times New Roman"/>
          <w:b/>
          <w:sz w:val="24"/>
          <w:szCs w:val="24"/>
        </w:rPr>
        <w:t>гр.</w:t>
      </w:r>
      <w:r w:rsidR="00733032" w:rsidRPr="007330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33032" w:rsidRPr="00733032">
        <w:rPr>
          <w:rFonts w:ascii="Times New Roman" w:eastAsia="Times New Roman" w:hAnsi="Times New Roman" w:cs="Times New Roman"/>
          <w:b/>
          <w:sz w:val="24"/>
          <w:szCs w:val="24"/>
        </w:rPr>
        <w:t>Севлиево</w:t>
      </w:r>
      <w:r w:rsidR="00733032" w:rsidRPr="0073303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- </w:t>
      </w:r>
      <w:r w:rsidR="00733032" w:rsidRPr="00733032">
        <w:rPr>
          <w:rFonts w:ascii="Times New Roman" w:eastAsia="Times New Roman" w:hAnsi="Times New Roman" w:cs="Times New Roman"/>
          <w:b/>
          <w:sz w:val="24"/>
          <w:szCs w:val="24"/>
        </w:rPr>
        <w:t>„ВРЕМЕНЕН СТРОЕЖ“ по чл.50, т.2, буква „а“ от ЗУТ</w:t>
      </w:r>
    </w:p>
    <w:p w:rsidR="00586688" w:rsidRDefault="00586688" w:rsidP="005866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1238D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733032" w:rsidRPr="00733032">
        <w:rPr>
          <w:rFonts w:ascii="Times New Roman" w:hAnsi="Times New Roman" w:cs="Times New Roman"/>
          <w:b/>
          <w:sz w:val="24"/>
          <w:szCs w:val="24"/>
        </w:rPr>
        <w:t>ФЕРХАТ РУЖДИЕВ МЕХМЕДОВ</w:t>
      </w:r>
      <w:r w:rsidR="0031302A" w:rsidRPr="0031302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436AC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40E18"/>
    <w:rsid w:val="0054452F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2696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11ED0-B9B3-43F4-A0EA-CA6C735CB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96</cp:revision>
  <dcterms:created xsi:type="dcterms:W3CDTF">2019-04-23T07:38:00Z</dcterms:created>
  <dcterms:modified xsi:type="dcterms:W3CDTF">2019-11-06T09:25:00Z</dcterms:modified>
</cp:coreProperties>
</file>